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bookmarkStart w:id="0" w:name="_GoBack"/>
      <w:bookmarkEnd w:id="0"/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40AE6E29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0033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20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43AB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ию</w:t>
      </w:r>
      <w:r w:rsidR="000033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л</w:t>
      </w:r>
      <w:r w:rsidR="00E43AB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5AFE4644" w14:textId="5D62DA00" w:rsidR="00003348" w:rsidRDefault="00EA5BD1" w:rsidP="000033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003348" w:rsidRPr="00003348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ДЕМОГРАФИЧЕСКАЯ БЕЗОПАСНОСТЬ – ОСНОВА ПРОЦВЕТАНИЯ ОБЩЕСТВА, ГЛАВНОЕ УСЛОВИЕ РАЗВИТИЯ ГОСУДАРСТВА </w:t>
      </w:r>
    </w:p>
    <w:p w14:paraId="288D49F1" w14:textId="77777777" w:rsidR="00003348" w:rsidRDefault="00EA5BD1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003348" w:rsidRPr="00003348">
        <w:rPr>
          <w:rFonts w:ascii="Times New Roman" w:hAnsi="Times New Roman" w:cs="Times New Roman"/>
          <w:color w:val="000000"/>
          <w:sz w:val="32"/>
          <w:szCs w:val="32"/>
          <w:lang w:val="ru-RU"/>
        </w:rPr>
        <w:t>Системная работа по благоустройству городов и населенных пунктов Минской области – залог комфортной и безопасной жизни граждан</w:t>
      </w:r>
    </w:p>
    <w:p w14:paraId="57D493C7" w14:textId="77777777"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5A43EE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5"/>
    <w:rsid w:val="00000A09"/>
    <w:rsid w:val="00003348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5A43EE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71F7E"/>
    <w:rsid w:val="00CB28F1"/>
    <w:rsid w:val="00CB543D"/>
    <w:rsid w:val="00CD0028"/>
    <w:rsid w:val="00D054BF"/>
    <w:rsid w:val="00D07229"/>
    <w:rsid w:val="00D86FC7"/>
    <w:rsid w:val="00D87280"/>
    <w:rsid w:val="00DC1FF6"/>
    <w:rsid w:val="00DE1BD9"/>
    <w:rsid w:val="00E43AB5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2023-07-19T09:33:00Z</dcterms:created>
  <dcterms:modified xsi:type="dcterms:W3CDTF">2023-07-19T09:33:00Z</dcterms:modified>
</cp:coreProperties>
</file>